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5BE6A" w14:textId="65C66097" w:rsidR="00D01CD9" w:rsidRPr="00B21320" w:rsidRDefault="00D01CD9" w:rsidP="00D01CD9">
      <w:pPr>
        <w:jc w:val="center"/>
        <w:rPr>
          <w:rFonts w:ascii="Montserrat" w:hAnsi="Montserrat" w:cstheme="minorHAnsi"/>
          <w:b/>
          <w:bCs/>
          <w:u w:val="single"/>
        </w:rPr>
      </w:pPr>
      <w:r w:rsidRPr="00B21320">
        <w:rPr>
          <w:rFonts w:ascii="Montserrat" w:hAnsi="Montserrat" w:cstheme="minorHAnsi"/>
          <w:lang w:val="en-CA"/>
        </w:rPr>
        <w:fldChar w:fldCharType="begin"/>
      </w:r>
      <w:r w:rsidRPr="00B21320">
        <w:rPr>
          <w:rFonts w:ascii="Montserrat" w:hAnsi="Montserrat" w:cstheme="minorHAnsi"/>
          <w:lang w:val="en-CA"/>
        </w:rPr>
        <w:instrText xml:space="preserve"> SEQ CHAPTER \h \r 1</w:instrText>
      </w:r>
      <w:r w:rsidRPr="00B21320">
        <w:rPr>
          <w:rFonts w:ascii="Montserrat" w:hAnsi="Montserrat" w:cstheme="minorHAnsi"/>
          <w:lang w:val="en-CA"/>
        </w:rPr>
        <w:fldChar w:fldCharType="end"/>
      </w:r>
      <w:r w:rsidRPr="00B21320">
        <w:rPr>
          <w:rFonts w:ascii="Montserrat" w:hAnsi="Montserrat" w:cstheme="minorHAnsi"/>
          <w:b/>
          <w:bCs/>
          <w:u w:val="single"/>
        </w:rPr>
        <w:t xml:space="preserve">NOTICE OF HEARING </w:t>
      </w:r>
    </w:p>
    <w:p w14:paraId="6776A6D9" w14:textId="77777777" w:rsidR="00D01CD9" w:rsidRPr="00B21320" w:rsidRDefault="00D01CD9" w:rsidP="00D01CD9">
      <w:pPr>
        <w:jc w:val="center"/>
        <w:rPr>
          <w:rFonts w:ascii="Montserrat" w:hAnsi="Montserrat" w:cstheme="minorHAnsi"/>
        </w:rPr>
      </w:pPr>
      <w:r w:rsidRPr="00B21320">
        <w:rPr>
          <w:rFonts w:ascii="Montserrat" w:hAnsi="Montserrat" w:cstheme="minorHAnsi"/>
          <w:b/>
          <w:bCs/>
          <w:u w:val="single"/>
        </w:rPr>
        <w:t>FARMINGTON CITY</w:t>
      </w:r>
    </w:p>
    <w:p w14:paraId="4DEBB177" w14:textId="77777777" w:rsidR="00D01CD9" w:rsidRPr="00B21320" w:rsidRDefault="00D01CD9" w:rsidP="00D01CD9">
      <w:pPr>
        <w:jc w:val="both"/>
        <w:rPr>
          <w:rFonts w:ascii="Montserrat" w:hAnsi="Montserrat" w:cstheme="minorHAnsi"/>
        </w:rPr>
      </w:pPr>
    </w:p>
    <w:p w14:paraId="66040BE1" w14:textId="7C5A51EA" w:rsidR="00D01CD9" w:rsidRPr="00B21320" w:rsidRDefault="00D01CD9" w:rsidP="00D01CD9">
      <w:pPr>
        <w:rPr>
          <w:rFonts w:ascii="Montserrat" w:hAnsi="Montserrat" w:cstheme="minorHAnsi"/>
        </w:rPr>
      </w:pPr>
      <w:r w:rsidRPr="00B21320">
        <w:rPr>
          <w:rFonts w:ascii="Montserrat" w:hAnsi="Montserrat" w:cstheme="minorHAnsi"/>
        </w:rPr>
        <w:tab/>
        <w:t xml:space="preserve">Notice is hereby given, that on </w:t>
      </w:r>
      <w:r w:rsidR="001B6C9C" w:rsidRPr="00B21320">
        <w:rPr>
          <w:rFonts w:ascii="Montserrat" w:hAnsi="Montserrat" w:cstheme="minorHAnsi"/>
          <w:b/>
          <w:bCs/>
        </w:rPr>
        <w:t>Tuesday</w:t>
      </w:r>
      <w:r w:rsidRPr="00B21320">
        <w:rPr>
          <w:rFonts w:ascii="Montserrat" w:hAnsi="Montserrat" w:cstheme="minorHAnsi"/>
          <w:b/>
          <w:bCs/>
        </w:rPr>
        <w:t xml:space="preserve"> </w:t>
      </w:r>
      <w:r w:rsidR="001B6C9C" w:rsidRPr="00B21320">
        <w:rPr>
          <w:rFonts w:ascii="Montserrat" w:hAnsi="Montserrat" w:cstheme="minorHAnsi"/>
          <w:b/>
          <w:bCs/>
        </w:rPr>
        <w:t>December 05</w:t>
      </w:r>
      <w:r w:rsidRPr="00B21320">
        <w:rPr>
          <w:rFonts w:ascii="Montserrat" w:hAnsi="Montserrat" w:cstheme="minorHAnsi"/>
          <w:b/>
          <w:bCs/>
        </w:rPr>
        <w:t xml:space="preserve">, 2023, </w:t>
      </w:r>
      <w:r w:rsidRPr="00B21320">
        <w:rPr>
          <w:rFonts w:ascii="Montserrat" w:hAnsi="Montserrat" w:cstheme="minorHAnsi"/>
        </w:rPr>
        <w:t xml:space="preserve">at 7:00 p.m., or as soon thereafter as business permits, at the Farmington City Hall, 160 South Main Street, the Farmington City </w:t>
      </w:r>
      <w:r w:rsidR="001B6C9C" w:rsidRPr="00B21320">
        <w:rPr>
          <w:rFonts w:ascii="Montserrat" w:hAnsi="Montserrat" w:cstheme="minorHAnsi"/>
        </w:rPr>
        <w:t>Council</w:t>
      </w:r>
      <w:r w:rsidRPr="00B21320">
        <w:rPr>
          <w:rFonts w:ascii="Montserrat" w:hAnsi="Montserrat" w:cstheme="minorHAnsi"/>
        </w:rPr>
        <w:t xml:space="preserve"> will hold a public hearing to consider the following:</w:t>
      </w:r>
    </w:p>
    <w:p w14:paraId="444894EC" w14:textId="77777777" w:rsidR="00D01CD9" w:rsidRPr="00B21320" w:rsidRDefault="00D01CD9" w:rsidP="00D01CD9">
      <w:pPr>
        <w:shd w:val="clear" w:color="auto" w:fill="FFFFFF"/>
        <w:autoSpaceDE/>
        <w:adjustRightInd/>
        <w:rPr>
          <w:rFonts w:ascii="Montserrat" w:eastAsia="Times New Roman" w:hAnsi="Montserrat" w:cstheme="minorHAnsi"/>
          <w:color w:val="222222"/>
        </w:rPr>
      </w:pPr>
    </w:p>
    <w:p w14:paraId="3625156F" w14:textId="1B9224C4" w:rsidR="00661FCB" w:rsidRPr="00B21320" w:rsidRDefault="00661FCB" w:rsidP="001B6C9C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ind w:left="450"/>
        <w:rPr>
          <w:rFonts w:ascii="Montserrat" w:eastAsia="Times New Roman" w:hAnsi="Montserrat" w:cstheme="minorHAnsi"/>
          <w:color w:val="222222"/>
          <w:sz w:val="20"/>
          <w:szCs w:val="20"/>
        </w:rPr>
      </w:pPr>
      <w:r w:rsidRPr="00B21320">
        <w:rPr>
          <w:rFonts w:ascii="Montserrat" w:eastAsia="Times New Roman" w:hAnsi="Montserrat" w:cstheme="minorHAnsi"/>
          <w:color w:val="222222"/>
          <w:sz w:val="20"/>
          <w:szCs w:val="20"/>
        </w:rPr>
        <w:t xml:space="preserve">Consideration of a recommendation for a Development Agreement which would grant exemptions from certain regulations of Chapter 11-35, HOME OCCUPATION. The exemptions are being sought </w:t>
      </w:r>
      <w:r w:rsidR="002C48EC" w:rsidRPr="00B21320">
        <w:rPr>
          <w:rFonts w:ascii="Montserrat" w:eastAsia="Times New Roman" w:hAnsi="Montserrat" w:cstheme="minorHAnsi"/>
          <w:color w:val="222222"/>
          <w:sz w:val="20"/>
          <w:szCs w:val="20"/>
        </w:rPr>
        <w:t xml:space="preserve">as outlined in </w:t>
      </w:r>
      <w:r w:rsidR="004D4B37" w:rsidRPr="00B21320">
        <w:rPr>
          <w:rFonts w:ascii="Montserrat" w:eastAsia="Times New Roman" w:hAnsi="Montserrat" w:cstheme="minorHAnsi"/>
          <w:color w:val="222222"/>
          <w:sz w:val="20"/>
          <w:szCs w:val="20"/>
        </w:rPr>
        <w:t xml:space="preserve">Section 11-35-050 (E) </w:t>
      </w:r>
      <w:r w:rsidRPr="00B21320">
        <w:rPr>
          <w:rFonts w:ascii="Montserrat" w:eastAsia="Times New Roman" w:hAnsi="Montserrat" w:cstheme="minorHAnsi"/>
          <w:color w:val="222222"/>
          <w:sz w:val="20"/>
          <w:szCs w:val="20"/>
        </w:rPr>
        <w:t>as a potential means to continue the operation of a tree trimming business with its equipment and offsite employees at 433 South 200 West. (Z-2-23)</w:t>
      </w:r>
    </w:p>
    <w:p w14:paraId="713682CB" w14:textId="0E645E07" w:rsidR="001B6C9C" w:rsidRPr="00B21320" w:rsidRDefault="001B6C9C" w:rsidP="001B6C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1" w:lineRule="atLeast"/>
        <w:ind w:left="450"/>
        <w:textAlignment w:val="baseline"/>
        <w:rPr>
          <w:rFonts w:ascii="Montserrat" w:hAnsi="Montserrat" w:cstheme="minorHAnsi"/>
          <w:sz w:val="20"/>
          <w:szCs w:val="20"/>
        </w:rPr>
      </w:pPr>
      <w:r w:rsidRPr="00B21320">
        <w:rPr>
          <w:rFonts w:ascii="Montserrat" w:hAnsi="Montserrat" w:cstheme="minorHAnsi"/>
          <w:sz w:val="20"/>
          <w:szCs w:val="20"/>
        </w:rPr>
        <w:t xml:space="preserve">Consideration of a Preliminary Planned Unit Development (PUD) Master Plan and Schematic subdivision plan for the proposed Gatrell Gardens Subdivision, which will consist of 10 lots (including 3 existing homes) on 2.77 acres of property, located at 37 and 79 North 100 West and 184 W State Street, in the OTR zone (S-5-23). </w:t>
      </w:r>
    </w:p>
    <w:p w14:paraId="0BC76B38" w14:textId="77777777" w:rsidR="001B6C9C" w:rsidRPr="00B21320" w:rsidRDefault="001B6C9C" w:rsidP="00D01CD9">
      <w:pPr>
        <w:pStyle w:val="NormalWeb"/>
        <w:shd w:val="clear" w:color="auto" w:fill="FFFFFF"/>
        <w:spacing w:before="0" w:beforeAutospacing="0" w:after="0" w:afterAutospacing="0" w:line="241" w:lineRule="atLeast"/>
        <w:textAlignment w:val="baseline"/>
        <w:rPr>
          <w:rFonts w:ascii="Montserrat" w:hAnsi="Montserrat" w:cstheme="minorHAnsi"/>
          <w:color w:val="222223"/>
          <w:sz w:val="20"/>
          <w:szCs w:val="20"/>
        </w:rPr>
      </w:pPr>
    </w:p>
    <w:p w14:paraId="3BF8EFA8" w14:textId="563C85A2" w:rsidR="00D01CD9" w:rsidRPr="00B21320" w:rsidRDefault="00D01CD9" w:rsidP="00D01CD9">
      <w:pPr>
        <w:pStyle w:val="NormalWeb"/>
        <w:shd w:val="clear" w:color="auto" w:fill="FFFFFF"/>
        <w:spacing w:before="0" w:beforeAutospacing="0" w:after="0" w:afterAutospacing="0" w:line="241" w:lineRule="atLeast"/>
        <w:textAlignment w:val="baseline"/>
        <w:rPr>
          <w:rFonts w:ascii="Montserrat" w:hAnsi="Montserrat" w:cstheme="minorHAnsi"/>
          <w:sz w:val="20"/>
          <w:szCs w:val="20"/>
        </w:rPr>
      </w:pPr>
      <w:r w:rsidRPr="00B21320">
        <w:rPr>
          <w:rFonts w:ascii="Montserrat" w:hAnsi="Montserrat" w:cstheme="minorHAnsi"/>
          <w:color w:val="222223"/>
          <w:sz w:val="20"/>
          <w:szCs w:val="20"/>
        </w:rPr>
        <w:t>The complete public notice is posted on the Utah Public Notice</w:t>
      </w:r>
      <w:r w:rsidR="00B21320">
        <w:rPr>
          <w:rFonts w:ascii="Montserrat" w:hAnsi="Montserrat" w:cstheme="minorHAnsi"/>
          <w:color w:val="222223"/>
          <w:sz w:val="20"/>
          <w:szCs w:val="20"/>
        </w:rPr>
        <w:t xml:space="preserve"> </w:t>
      </w:r>
      <w:bookmarkStart w:id="0" w:name="_GoBack"/>
      <w:bookmarkEnd w:id="0"/>
      <w:r w:rsidRPr="00B21320">
        <w:rPr>
          <w:rFonts w:ascii="Montserrat" w:hAnsi="Montserrat" w:cstheme="minorHAnsi"/>
          <w:color w:val="222223"/>
          <w:sz w:val="20"/>
          <w:szCs w:val="20"/>
        </w:rPr>
        <w:t>Website; </w:t>
      </w:r>
      <w:r w:rsidRPr="00B21320">
        <w:rPr>
          <w:rFonts w:ascii="Montserrat" w:hAnsi="Montserrat" w:cstheme="minorHAnsi"/>
          <w:color w:val="0070C0"/>
          <w:sz w:val="20"/>
          <w:szCs w:val="20"/>
          <w:u w:val="single"/>
          <w:bdr w:val="none" w:sz="0" w:space="0" w:color="auto" w:frame="1"/>
        </w:rPr>
        <w:t>www.utah.gov/pmn/</w:t>
      </w:r>
      <w:r w:rsidRPr="00B21320">
        <w:rPr>
          <w:rFonts w:ascii="Montserrat" w:hAnsi="Montserrat" w:cstheme="minorHAnsi"/>
          <w:color w:val="222223"/>
          <w:sz w:val="20"/>
          <w:szCs w:val="20"/>
        </w:rPr>
        <w:t>, the Farmington City Website; </w:t>
      </w:r>
      <w:r w:rsidRPr="00B21320">
        <w:rPr>
          <w:rFonts w:ascii="Montserrat" w:hAnsi="Montserrat" w:cstheme="minorHAnsi"/>
          <w:color w:val="0070C0"/>
          <w:sz w:val="20"/>
          <w:szCs w:val="20"/>
          <w:u w:val="single"/>
        </w:rPr>
        <w:t>farmington.</w:t>
      </w:r>
      <w:r w:rsidRPr="00B21320">
        <w:rPr>
          <w:rFonts w:ascii="Montserrat" w:hAnsi="Montserrat" w:cstheme="minorHAnsi"/>
          <w:color w:val="0070C0"/>
          <w:sz w:val="20"/>
          <w:szCs w:val="20"/>
          <w:u w:val="single"/>
          <w:bdr w:val="none" w:sz="0" w:space="0" w:color="auto" w:frame="1"/>
        </w:rPr>
        <w:t>utah.gov</w:t>
      </w:r>
      <w:r w:rsidRPr="00B21320">
        <w:rPr>
          <w:rFonts w:ascii="Montserrat" w:hAnsi="Montserrat" w:cstheme="minorHAnsi"/>
          <w:color w:val="222223"/>
          <w:sz w:val="20"/>
          <w:szCs w:val="20"/>
          <w:u w:val="single"/>
          <w:bdr w:val="none" w:sz="0" w:space="0" w:color="auto" w:frame="1"/>
        </w:rPr>
        <w:t>,</w:t>
      </w:r>
      <w:r w:rsidRPr="00B21320">
        <w:rPr>
          <w:rFonts w:ascii="Montserrat" w:hAnsi="Montserrat" w:cstheme="minorHAnsi"/>
          <w:color w:val="222223"/>
          <w:sz w:val="20"/>
          <w:szCs w:val="20"/>
        </w:rPr>
        <w:t> and at Farmington City Hall. To request a copy of the public notice or for additional inquiries please contact Lyle Gibson</w:t>
      </w:r>
      <w:r w:rsidRPr="00B21320">
        <w:rPr>
          <w:rStyle w:val="Strong"/>
          <w:rFonts w:ascii="Montserrat" w:hAnsi="Montserrat" w:cstheme="minorHAnsi"/>
          <w:color w:val="222223"/>
          <w:sz w:val="20"/>
          <w:szCs w:val="20"/>
          <w:bdr w:val="none" w:sz="0" w:space="0" w:color="auto" w:frame="1"/>
        </w:rPr>
        <w:t> </w:t>
      </w:r>
      <w:r w:rsidRPr="00B21320">
        <w:rPr>
          <w:rFonts w:ascii="Montserrat" w:hAnsi="Montserrat" w:cstheme="minorHAnsi"/>
          <w:color w:val="222223"/>
          <w:sz w:val="20"/>
          <w:szCs w:val="20"/>
        </w:rPr>
        <w:t xml:space="preserve">at Farmington City offices </w:t>
      </w:r>
      <w:hyperlink r:id="rId5" w:history="1">
        <w:r w:rsidRPr="00B21320">
          <w:rPr>
            <w:rStyle w:val="Hyperlink"/>
            <w:rFonts w:ascii="Montserrat" w:hAnsi="Montserrat" w:cstheme="minorHAnsi"/>
            <w:sz w:val="20"/>
            <w:szCs w:val="20"/>
          </w:rPr>
          <w:t>lgibson@farmington.utah.gov</w:t>
        </w:r>
      </w:hyperlink>
      <w:r w:rsidRPr="00B21320">
        <w:rPr>
          <w:rFonts w:ascii="Montserrat" w:hAnsi="Montserrat" w:cstheme="minorHAnsi"/>
          <w:color w:val="222223"/>
          <w:sz w:val="20"/>
          <w:szCs w:val="20"/>
        </w:rPr>
        <w:t xml:space="preserve"> and</w:t>
      </w:r>
      <w:r w:rsidRPr="00B21320">
        <w:rPr>
          <w:rStyle w:val="Strong"/>
          <w:rFonts w:ascii="Montserrat" w:hAnsi="Montserrat" w:cstheme="minorHAnsi"/>
          <w:color w:val="222223"/>
          <w:sz w:val="20"/>
          <w:szCs w:val="20"/>
          <w:bdr w:val="none" w:sz="0" w:space="0" w:color="auto" w:frame="1"/>
        </w:rPr>
        <w:t xml:space="preserve"> 801-451-2383</w:t>
      </w:r>
      <w:r w:rsidRPr="00B21320">
        <w:rPr>
          <w:rFonts w:ascii="Montserrat" w:hAnsi="Montserrat" w:cstheme="minorHAnsi"/>
          <w:b/>
          <w:color w:val="222223"/>
          <w:sz w:val="20"/>
          <w:szCs w:val="20"/>
        </w:rPr>
        <w:t>.</w:t>
      </w:r>
    </w:p>
    <w:p w14:paraId="580EE316" w14:textId="77777777" w:rsidR="00D01CD9" w:rsidRPr="00B21320" w:rsidRDefault="00D01CD9" w:rsidP="00D01CD9">
      <w:pPr>
        <w:jc w:val="both"/>
        <w:rPr>
          <w:rFonts w:ascii="Montserrat" w:hAnsi="Montserrat" w:cstheme="minorHAnsi"/>
        </w:rPr>
      </w:pPr>
      <w:r w:rsidRPr="00B21320">
        <w:rPr>
          <w:rFonts w:ascii="Montserrat" w:hAnsi="Montserrat" w:cstheme="minorHAnsi"/>
        </w:rPr>
        <w:t xml:space="preserve">                  </w:t>
      </w:r>
    </w:p>
    <w:p w14:paraId="4E2AA1C7" w14:textId="77777777" w:rsidR="00D01CD9" w:rsidRPr="00B21320" w:rsidRDefault="00D01CD9" w:rsidP="00D01CD9">
      <w:pPr>
        <w:jc w:val="both"/>
        <w:rPr>
          <w:rFonts w:ascii="Montserrat" w:hAnsi="Montserrat" w:cstheme="minorHAnsi"/>
        </w:rPr>
      </w:pPr>
      <w:r w:rsidRPr="00B21320">
        <w:rPr>
          <w:rFonts w:ascii="Montserrat" w:hAnsi="Montserrat" w:cstheme="minorHAnsi"/>
        </w:rPr>
        <w:t>DeAnn Carlile, City Recorder</w:t>
      </w:r>
    </w:p>
    <w:p w14:paraId="548D2084" w14:textId="77777777" w:rsidR="00D01CD9" w:rsidRPr="00B21320" w:rsidRDefault="00D01CD9" w:rsidP="00D01CD9">
      <w:pPr>
        <w:jc w:val="both"/>
        <w:rPr>
          <w:rFonts w:ascii="Montserrat" w:hAnsi="Montserrat" w:cstheme="minorHAnsi"/>
        </w:rPr>
      </w:pPr>
    </w:p>
    <w:p w14:paraId="45253DE5" w14:textId="0CB61748" w:rsidR="00D01CD9" w:rsidRPr="00B21320" w:rsidRDefault="00D01CD9" w:rsidP="00D01CD9">
      <w:pPr>
        <w:jc w:val="both"/>
        <w:rPr>
          <w:rFonts w:ascii="Montserrat" w:hAnsi="Montserrat" w:cstheme="minorHAnsi"/>
          <w:i/>
          <w:color w:val="0070C0"/>
        </w:rPr>
      </w:pPr>
      <w:r w:rsidRPr="00B21320">
        <w:rPr>
          <w:rFonts w:ascii="Montserrat" w:hAnsi="Montserrat" w:cstheme="minorHAnsi"/>
          <w:i/>
          <w:color w:val="FF0000"/>
        </w:rPr>
        <w:t xml:space="preserve">CERTIFICATE OF POSTING I hereby certify that the above notice and agenda were posted at Farmington City Hall, Utah Public Notice Website and the city website on </w:t>
      </w:r>
      <w:r w:rsidR="001B6C9C" w:rsidRPr="00B21320">
        <w:rPr>
          <w:rFonts w:ascii="Montserrat" w:hAnsi="Montserrat" w:cstheme="minorHAnsi"/>
          <w:i/>
          <w:color w:val="FF0000"/>
        </w:rPr>
        <w:t>November 27</w:t>
      </w:r>
      <w:r w:rsidRPr="00B21320">
        <w:rPr>
          <w:rFonts w:ascii="Montserrat" w:hAnsi="Montserrat" w:cstheme="minorHAnsi"/>
          <w:i/>
          <w:color w:val="FF0000"/>
        </w:rPr>
        <w:t xml:space="preserve"> 2023. DeAnn Carlile, City Recorder</w:t>
      </w:r>
    </w:p>
    <w:p w14:paraId="40C46125" w14:textId="77777777" w:rsidR="00FA549D" w:rsidRDefault="00FA549D"/>
    <w:sectPr w:rsidR="00FA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7E89"/>
    <w:multiLevelType w:val="hybridMultilevel"/>
    <w:tmpl w:val="EEDE5452"/>
    <w:lvl w:ilvl="0" w:tplc="20581B5C">
      <w:start w:val="1"/>
      <w:numFmt w:val="decimal"/>
      <w:lvlText w:val="%1."/>
      <w:lvlJc w:val="left"/>
      <w:pPr>
        <w:ind w:left="1080" w:hanging="360"/>
      </w:pPr>
      <w:rPr>
        <w:rFonts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D1FF8"/>
    <w:multiLevelType w:val="hybridMultilevel"/>
    <w:tmpl w:val="ED72F692"/>
    <w:lvl w:ilvl="0" w:tplc="D97016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D9"/>
    <w:rsid w:val="000B60E3"/>
    <w:rsid w:val="000C2E9E"/>
    <w:rsid w:val="001B56EB"/>
    <w:rsid w:val="001B6C9C"/>
    <w:rsid w:val="00260F29"/>
    <w:rsid w:val="00292160"/>
    <w:rsid w:val="002C48EC"/>
    <w:rsid w:val="0032246F"/>
    <w:rsid w:val="003909DA"/>
    <w:rsid w:val="00492288"/>
    <w:rsid w:val="004D4B37"/>
    <w:rsid w:val="00561AD4"/>
    <w:rsid w:val="00661FCB"/>
    <w:rsid w:val="006E4AEF"/>
    <w:rsid w:val="007831C6"/>
    <w:rsid w:val="00A00DDF"/>
    <w:rsid w:val="00B21320"/>
    <w:rsid w:val="00C07F74"/>
    <w:rsid w:val="00CD2C4A"/>
    <w:rsid w:val="00D01CD9"/>
    <w:rsid w:val="00DB2B9E"/>
    <w:rsid w:val="00EB6CB5"/>
    <w:rsid w:val="00FA549D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7414"/>
  <w15:chartTrackingRefBased/>
  <w15:docId w15:val="{FD813F6E-93D9-4E30-BE02-1B592F9C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D9"/>
    <w:pPr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C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1CD9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1CD9"/>
    <w:rPr>
      <w:b/>
      <w:bCs/>
    </w:rPr>
  </w:style>
  <w:style w:type="paragraph" w:styleId="ListParagraph">
    <w:name w:val="List Paragraph"/>
    <w:basedOn w:val="Normal"/>
    <w:uiPriority w:val="34"/>
    <w:qFormat/>
    <w:rsid w:val="00D01CD9"/>
    <w:pPr>
      <w:autoSpaceDE/>
      <w:autoSpaceDN/>
      <w:adjustRightInd/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ibson@farmington.uta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Rowe</dc:creator>
  <cp:keywords/>
  <dc:description/>
  <cp:lastModifiedBy>Carly Rowe</cp:lastModifiedBy>
  <cp:revision>3</cp:revision>
  <cp:lastPrinted>2023-08-04T18:59:00Z</cp:lastPrinted>
  <dcterms:created xsi:type="dcterms:W3CDTF">2023-11-27T19:09:00Z</dcterms:created>
  <dcterms:modified xsi:type="dcterms:W3CDTF">2023-11-27T19:17:00Z</dcterms:modified>
</cp:coreProperties>
</file>